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8EA9" w14:textId="77777777" w:rsidR="00930A98" w:rsidRPr="00582FE0" w:rsidRDefault="00930A98" w:rsidP="00930A98">
      <w:pPr>
        <w:jc w:val="center"/>
        <w:rPr>
          <w:b/>
          <w:bCs/>
          <w:color w:val="000000" w:themeColor="text1"/>
        </w:rPr>
      </w:pPr>
      <w:r w:rsidRPr="00582FE0">
        <w:rPr>
          <w:b/>
          <w:bCs/>
          <w:color w:val="000000" w:themeColor="text1"/>
        </w:rPr>
        <w:t>Raising “G” Rated Children in an “R” Rated World</w:t>
      </w:r>
    </w:p>
    <w:p w14:paraId="5A6FD4B1" w14:textId="77777777" w:rsidR="00930A98" w:rsidRPr="00582FE0" w:rsidRDefault="00930A98" w:rsidP="00930A98">
      <w:pPr>
        <w:jc w:val="center"/>
        <w:rPr>
          <w:b/>
          <w:bCs/>
          <w:color w:val="000000" w:themeColor="text1"/>
        </w:rPr>
      </w:pPr>
    </w:p>
    <w:p w14:paraId="0F3F6857" w14:textId="77777777" w:rsidR="00523C58" w:rsidRPr="00582FE0" w:rsidRDefault="00650CE8" w:rsidP="00930A98">
      <w:pPr>
        <w:jc w:val="center"/>
        <w:rPr>
          <w:b/>
          <w:bCs/>
          <w:color w:val="000000" w:themeColor="text1"/>
        </w:rPr>
      </w:pPr>
      <w:proofErr w:type="spellStart"/>
      <w:r w:rsidRPr="00582FE0">
        <w:rPr>
          <w:b/>
          <w:bCs/>
          <w:color w:val="000000" w:themeColor="text1"/>
        </w:rPr>
        <w:t>i</w:t>
      </w:r>
      <w:r w:rsidR="00930A98" w:rsidRPr="00582FE0">
        <w:rPr>
          <w:b/>
          <w:bCs/>
          <w:color w:val="000000" w:themeColor="text1"/>
        </w:rPr>
        <w:t>P</w:t>
      </w:r>
      <w:r w:rsidRPr="00582FE0">
        <w:rPr>
          <w:b/>
          <w:bCs/>
          <w:color w:val="000000" w:themeColor="text1"/>
        </w:rPr>
        <w:t>arenting</w:t>
      </w:r>
      <w:proofErr w:type="spellEnd"/>
    </w:p>
    <w:p w14:paraId="0E928383" w14:textId="77777777" w:rsidR="00650CE8" w:rsidRPr="00582FE0" w:rsidRDefault="00650CE8">
      <w:pPr>
        <w:rPr>
          <w:color w:val="000000" w:themeColor="text1"/>
        </w:rPr>
      </w:pPr>
    </w:p>
    <w:p w14:paraId="25CBEB05" w14:textId="280AAEC7" w:rsidR="00650CE8" w:rsidRPr="00582FE0" w:rsidRDefault="00650CE8">
      <w:pPr>
        <w:rPr>
          <w:b/>
          <w:bCs/>
          <w:color w:val="000000" w:themeColor="text1"/>
        </w:rPr>
      </w:pPr>
      <w:r w:rsidRPr="00582FE0">
        <w:rPr>
          <w:b/>
          <w:bCs/>
          <w:color w:val="000000" w:themeColor="text1"/>
        </w:rPr>
        <w:t>The necessary perspective</w:t>
      </w:r>
    </w:p>
    <w:p w14:paraId="3CDFD312" w14:textId="77777777" w:rsidR="00582FE0" w:rsidRPr="00582FE0" w:rsidRDefault="00582FE0">
      <w:pPr>
        <w:rPr>
          <w:b/>
          <w:bCs/>
          <w:color w:val="000000" w:themeColor="text1"/>
        </w:rPr>
      </w:pPr>
    </w:p>
    <w:p w14:paraId="1B03DBA9" w14:textId="77777777" w:rsidR="00650CE8" w:rsidRPr="00582FE0" w:rsidRDefault="00650CE8" w:rsidP="00930A98">
      <w:pPr>
        <w:ind w:firstLine="720"/>
        <w:rPr>
          <w:color w:val="000000" w:themeColor="text1"/>
        </w:rPr>
      </w:pPr>
      <w:r w:rsidRPr="00582FE0">
        <w:rPr>
          <w:color w:val="000000" w:themeColor="text1"/>
        </w:rPr>
        <w:t>Luke 15:11-32</w:t>
      </w:r>
    </w:p>
    <w:p w14:paraId="7E0EA8C0" w14:textId="77777777" w:rsidR="00650CE8" w:rsidRPr="00582FE0" w:rsidRDefault="00650CE8">
      <w:pPr>
        <w:rPr>
          <w:color w:val="000000" w:themeColor="text1"/>
        </w:rPr>
      </w:pPr>
    </w:p>
    <w:p w14:paraId="136CBD19" w14:textId="71B13E04" w:rsidR="00650CE8" w:rsidRPr="00582FE0" w:rsidRDefault="00650CE8">
      <w:pPr>
        <w:rPr>
          <w:b/>
          <w:bCs/>
          <w:color w:val="000000" w:themeColor="text1"/>
        </w:rPr>
      </w:pPr>
      <w:r w:rsidRPr="00582FE0">
        <w:rPr>
          <w:b/>
          <w:bCs/>
          <w:color w:val="000000" w:themeColor="text1"/>
        </w:rPr>
        <w:t>The availability of “power”</w:t>
      </w:r>
    </w:p>
    <w:p w14:paraId="37A50F8C" w14:textId="77777777" w:rsidR="00582FE0" w:rsidRPr="00582FE0" w:rsidRDefault="00582FE0">
      <w:pPr>
        <w:rPr>
          <w:b/>
          <w:bCs/>
          <w:color w:val="000000" w:themeColor="text1"/>
        </w:rPr>
      </w:pPr>
    </w:p>
    <w:p w14:paraId="449FC9BA" w14:textId="0C70338E" w:rsidR="00582FE0" w:rsidRPr="00582FE0" w:rsidRDefault="00582FE0">
      <w:pPr>
        <w:rPr>
          <w:color w:val="000000" w:themeColor="text1"/>
        </w:rPr>
      </w:pPr>
      <w:r w:rsidRPr="00582FE0">
        <w:rPr>
          <w:color w:val="000000" w:themeColor="text1"/>
        </w:rPr>
        <w:tab/>
        <w:t>N</w:t>
      </w:r>
      <w:r w:rsidR="00C36692">
        <w:rPr>
          <w:color w:val="000000" w:themeColor="text1"/>
        </w:rPr>
        <w:t>ASA</w:t>
      </w:r>
      <w:r w:rsidRPr="00582FE0">
        <w:rPr>
          <w:color w:val="000000" w:themeColor="text1"/>
        </w:rPr>
        <w:t xml:space="preserve"> Moon Landing: How Apollo 11 landed on the moon with computers weaker than your </w:t>
      </w:r>
    </w:p>
    <w:p w14:paraId="4D9F188F" w14:textId="2711D5D9" w:rsidR="00930A98" w:rsidRPr="00582FE0" w:rsidRDefault="00582FE0" w:rsidP="00582FE0">
      <w:pPr>
        <w:ind w:left="720"/>
        <w:rPr>
          <w:color w:val="000000" w:themeColor="text1"/>
        </w:rPr>
      </w:pPr>
      <w:r w:rsidRPr="00582FE0">
        <w:rPr>
          <w:color w:val="000000" w:themeColor="text1"/>
        </w:rPr>
        <w:t xml:space="preserve">smartphone (Sabastian </w:t>
      </w:r>
      <w:proofErr w:type="spellStart"/>
      <w:r w:rsidRPr="00582FE0">
        <w:rPr>
          <w:color w:val="000000" w:themeColor="text1"/>
        </w:rPr>
        <w:t>Kettley</w:t>
      </w:r>
      <w:proofErr w:type="spellEnd"/>
      <w:r w:rsidRPr="00582FE0">
        <w:rPr>
          <w:color w:val="000000" w:themeColor="text1"/>
        </w:rPr>
        <w:t xml:space="preserve">, </w:t>
      </w:r>
      <w:hyperlink r:id="rId4" w:history="1">
        <w:r w:rsidRPr="00582FE0">
          <w:rPr>
            <w:rStyle w:val="Hyperlink"/>
            <w:color w:val="000000" w:themeColor="text1"/>
          </w:rPr>
          <w:t>https://www.express.co.uk/news/science/1143593/NASA-Moon-landing-Apollo-11-computers-weaker-smartphone-NASA-news</w:t>
        </w:r>
      </w:hyperlink>
      <w:r w:rsidRPr="00582FE0">
        <w:rPr>
          <w:color w:val="000000" w:themeColor="text1"/>
        </w:rPr>
        <w:t>.  Accessed June 25, 2019)</w:t>
      </w:r>
    </w:p>
    <w:p w14:paraId="5ECA3786" w14:textId="77777777" w:rsidR="00930A98" w:rsidRPr="00582FE0" w:rsidRDefault="00930A98">
      <w:pPr>
        <w:rPr>
          <w:b/>
          <w:bCs/>
          <w:color w:val="000000" w:themeColor="text1"/>
        </w:rPr>
      </w:pPr>
    </w:p>
    <w:p w14:paraId="0EC0F55C" w14:textId="52523D82" w:rsidR="00650CE8" w:rsidRPr="00582FE0" w:rsidRDefault="00650CE8">
      <w:pPr>
        <w:rPr>
          <w:b/>
          <w:bCs/>
          <w:color w:val="000000" w:themeColor="text1"/>
        </w:rPr>
      </w:pPr>
      <w:r w:rsidRPr="00582FE0">
        <w:rPr>
          <w:b/>
          <w:bCs/>
          <w:color w:val="000000" w:themeColor="text1"/>
        </w:rPr>
        <w:t>Question #1: Who should “parent” your children?</w:t>
      </w:r>
    </w:p>
    <w:p w14:paraId="380E814A" w14:textId="77777777" w:rsidR="00582FE0" w:rsidRPr="00582FE0" w:rsidRDefault="00582FE0">
      <w:pPr>
        <w:rPr>
          <w:b/>
          <w:bCs/>
          <w:color w:val="000000" w:themeColor="text1"/>
        </w:rPr>
      </w:pPr>
    </w:p>
    <w:p w14:paraId="1B91908F" w14:textId="66B29B0A" w:rsidR="00650CE8" w:rsidRPr="00582FE0" w:rsidRDefault="00650CE8" w:rsidP="00930A98">
      <w:pPr>
        <w:ind w:firstLine="720"/>
        <w:rPr>
          <w:rFonts w:eastAsia="Times New Roman" w:cstheme="minorHAnsi"/>
          <w:color w:val="000000" w:themeColor="text1"/>
        </w:rPr>
      </w:pPr>
      <w:r w:rsidRPr="00582FE0">
        <w:rPr>
          <w:color w:val="000000" w:themeColor="text1"/>
        </w:rPr>
        <w:t>Phil. 4:8</w:t>
      </w:r>
      <w:r w:rsidR="00582FE0" w:rsidRPr="00582FE0">
        <w:rPr>
          <w:color w:val="000000" w:themeColor="text1"/>
        </w:rPr>
        <w:t>:</w:t>
      </w:r>
      <w:r w:rsidR="00582FE0" w:rsidRPr="00582FE0">
        <w:rPr>
          <w:color w:val="000000" w:themeColor="text1"/>
        </w:rPr>
        <w:tab/>
      </w:r>
      <w:r w:rsidR="00582FE0" w:rsidRPr="00582FE0">
        <w:rPr>
          <w:rFonts w:eastAsia="Times New Roman" w:cstheme="minorHAnsi"/>
          <w:color w:val="000000" w:themeColor="text1"/>
        </w:rPr>
        <w:t>T</w:t>
      </w:r>
      <w:r w:rsidRPr="00582FE0">
        <w:rPr>
          <w:rFonts w:eastAsia="Times New Roman" w:cstheme="minorHAnsi"/>
          <w:color w:val="000000" w:themeColor="text1"/>
        </w:rPr>
        <w:t>rue, honest, just, pure, lovely, good report, virtue, praise</w:t>
      </w:r>
    </w:p>
    <w:p w14:paraId="3A637206" w14:textId="77777777" w:rsidR="00650CE8" w:rsidRPr="00582FE0" w:rsidRDefault="00650CE8">
      <w:pPr>
        <w:rPr>
          <w:color w:val="000000" w:themeColor="text1"/>
        </w:rPr>
      </w:pPr>
    </w:p>
    <w:p w14:paraId="141A333D" w14:textId="291BD23A" w:rsidR="00650CE8" w:rsidRPr="00582FE0" w:rsidRDefault="00650CE8">
      <w:pPr>
        <w:rPr>
          <w:b/>
          <w:bCs/>
          <w:color w:val="000000" w:themeColor="text1"/>
        </w:rPr>
      </w:pPr>
      <w:r w:rsidRPr="00582FE0">
        <w:rPr>
          <w:b/>
          <w:bCs/>
          <w:color w:val="000000" w:themeColor="text1"/>
        </w:rPr>
        <w:t>Question #2: How should we parent our children?</w:t>
      </w:r>
    </w:p>
    <w:p w14:paraId="2B5CC494" w14:textId="77777777" w:rsidR="00582FE0" w:rsidRPr="00582FE0" w:rsidRDefault="00582FE0">
      <w:pPr>
        <w:rPr>
          <w:b/>
          <w:bCs/>
          <w:color w:val="000000" w:themeColor="text1"/>
        </w:rPr>
      </w:pPr>
    </w:p>
    <w:p w14:paraId="4C2C6395" w14:textId="6153E2E3" w:rsidR="00650CE8" w:rsidRPr="00582FE0" w:rsidRDefault="00650CE8" w:rsidP="00930A98">
      <w:pPr>
        <w:ind w:firstLine="720"/>
        <w:rPr>
          <w:color w:val="000000" w:themeColor="text1"/>
        </w:rPr>
      </w:pPr>
      <w:r w:rsidRPr="00582FE0">
        <w:rPr>
          <w:color w:val="000000" w:themeColor="text1"/>
        </w:rPr>
        <w:t>Deut. 6:1-11</w:t>
      </w:r>
      <w:r w:rsidR="00582FE0" w:rsidRPr="00582FE0">
        <w:rPr>
          <w:color w:val="000000" w:themeColor="text1"/>
        </w:rPr>
        <w:t>:</w:t>
      </w:r>
      <w:r w:rsidR="00582FE0" w:rsidRPr="00582FE0">
        <w:rPr>
          <w:color w:val="000000" w:themeColor="text1"/>
        </w:rPr>
        <w:tab/>
        <w:t>Characteristics and consequences</w:t>
      </w:r>
    </w:p>
    <w:p w14:paraId="5DF51C5A" w14:textId="77777777" w:rsidR="00650CE8" w:rsidRPr="00582FE0" w:rsidRDefault="00650CE8">
      <w:pPr>
        <w:rPr>
          <w:color w:val="000000" w:themeColor="text1"/>
        </w:rPr>
      </w:pPr>
    </w:p>
    <w:p w14:paraId="1F4D7EA4" w14:textId="6CF2C8FD" w:rsidR="00650CE8" w:rsidRPr="00582FE0" w:rsidRDefault="00650CE8">
      <w:pPr>
        <w:rPr>
          <w:color w:val="000000" w:themeColor="text1"/>
        </w:rPr>
      </w:pPr>
      <w:r w:rsidRPr="00582FE0">
        <w:rPr>
          <w:color w:val="000000" w:themeColor="text1"/>
        </w:rPr>
        <w:tab/>
      </w:r>
      <w:r w:rsidR="00582FE0" w:rsidRPr="00582FE0">
        <w:rPr>
          <w:color w:val="000000" w:themeColor="text1"/>
        </w:rPr>
        <w:tab/>
      </w:r>
      <w:r w:rsidRPr="00582FE0">
        <w:rPr>
          <w:color w:val="000000" w:themeColor="text1"/>
        </w:rPr>
        <w:t xml:space="preserve">Characteristics of parenting: </w:t>
      </w:r>
    </w:p>
    <w:p w14:paraId="7B001A2A" w14:textId="77777777" w:rsidR="00650CE8" w:rsidRPr="00582FE0" w:rsidRDefault="00650CE8" w:rsidP="00582FE0">
      <w:pPr>
        <w:ind w:left="1440" w:firstLine="720"/>
        <w:rPr>
          <w:color w:val="000000" w:themeColor="text1"/>
        </w:rPr>
      </w:pPr>
      <w:r w:rsidRPr="00582FE0">
        <w:rPr>
          <w:color w:val="000000" w:themeColor="text1"/>
        </w:rPr>
        <w:t>Distinct, diligence, dedication, determination, demonstration</w:t>
      </w:r>
    </w:p>
    <w:p w14:paraId="4DF8AD20" w14:textId="77777777" w:rsidR="00650CE8" w:rsidRPr="00582FE0" w:rsidRDefault="00650CE8">
      <w:pPr>
        <w:rPr>
          <w:color w:val="000000" w:themeColor="text1"/>
        </w:rPr>
      </w:pPr>
    </w:p>
    <w:p w14:paraId="581685CE" w14:textId="39158381" w:rsidR="00650CE8" w:rsidRPr="00582FE0" w:rsidRDefault="00650CE8">
      <w:pPr>
        <w:rPr>
          <w:color w:val="000000" w:themeColor="text1"/>
        </w:rPr>
      </w:pPr>
      <w:r w:rsidRPr="00582FE0">
        <w:rPr>
          <w:color w:val="000000" w:themeColor="text1"/>
        </w:rPr>
        <w:tab/>
      </w:r>
      <w:r w:rsidR="00582FE0" w:rsidRPr="00582FE0">
        <w:rPr>
          <w:color w:val="000000" w:themeColor="text1"/>
        </w:rPr>
        <w:tab/>
      </w:r>
      <w:r w:rsidRPr="00582FE0">
        <w:rPr>
          <w:color w:val="000000" w:themeColor="text1"/>
        </w:rPr>
        <w:t xml:space="preserve">Qualities or consequences derived: </w:t>
      </w:r>
    </w:p>
    <w:p w14:paraId="7318203A" w14:textId="77777777" w:rsidR="00650CE8" w:rsidRPr="00582FE0" w:rsidRDefault="00650CE8" w:rsidP="00582FE0">
      <w:pPr>
        <w:ind w:left="1440" w:firstLine="720"/>
        <w:rPr>
          <w:color w:val="000000" w:themeColor="text1"/>
        </w:rPr>
      </w:pPr>
      <w:r w:rsidRPr="00582FE0">
        <w:rPr>
          <w:color w:val="000000" w:themeColor="text1"/>
        </w:rPr>
        <w:t>God goes before, is gracious, gives abundantly</w:t>
      </w:r>
    </w:p>
    <w:p w14:paraId="7F993C97" w14:textId="77777777" w:rsidR="00650CE8" w:rsidRPr="00582FE0" w:rsidRDefault="00650CE8" w:rsidP="00650CE8">
      <w:pPr>
        <w:rPr>
          <w:color w:val="000000" w:themeColor="text1"/>
        </w:rPr>
      </w:pPr>
    </w:p>
    <w:p w14:paraId="34B65FDF" w14:textId="09045B5C" w:rsidR="00650CE8" w:rsidRPr="00582FE0" w:rsidRDefault="00650CE8" w:rsidP="00650CE8">
      <w:pPr>
        <w:rPr>
          <w:b/>
          <w:bCs/>
          <w:color w:val="000000" w:themeColor="text1"/>
        </w:rPr>
      </w:pPr>
      <w:r w:rsidRPr="00582FE0">
        <w:rPr>
          <w:b/>
          <w:bCs/>
          <w:color w:val="000000" w:themeColor="text1"/>
        </w:rPr>
        <w:t xml:space="preserve">Question #3: When do you start </w:t>
      </w:r>
      <w:r w:rsidR="00C36692">
        <w:rPr>
          <w:b/>
          <w:bCs/>
          <w:color w:val="000000" w:themeColor="text1"/>
        </w:rPr>
        <w:t xml:space="preserve">parenting </w:t>
      </w:r>
      <w:r w:rsidRPr="00582FE0">
        <w:rPr>
          <w:b/>
          <w:bCs/>
          <w:color w:val="000000" w:themeColor="text1"/>
        </w:rPr>
        <w:t>in relation to technology?</w:t>
      </w:r>
    </w:p>
    <w:p w14:paraId="241D5B19" w14:textId="0DD6649B" w:rsidR="00650CE8" w:rsidRPr="00582FE0" w:rsidRDefault="00650CE8" w:rsidP="00650CE8">
      <w:pPr>
        <w:rPr>
          <w:rFonts w:eastAsia="Times New Roman" w:cstheme="minorHAnsi"/>
          <w:i/>
          <w:color w:val="000000" w:themeColor="text1"/>
        </w:rPr>
      </w:pPr>
    </w:p>
    <w:p w14:paraId="1B68F920" w14:textId="0C5DC4E0" w:rsidR="00582FE0" w:rsidRPr="00582FE0" w:rsidRDefault="00650CE8" w:rsidP="00650CE8">
      <w:pPr>
        <w:rPr>
          <w:rFonts w:eastAsia="Times New Roman" w:cstheme="minorHAnsi"/>
          <w:color w:val="000000" w:themeColor="text1"/>
        </w:rPr>
      </w:pPr>
      <w:r w:rsidRPr="00582FE0">
        <w:rPr>
          <w:rFonts w:eastAsia="Times New Roman" w:cstheme="minorHAnsi"/>
          <w:color w:val="000000" w:themeColor="text1"/>
        </w:rPr>
        <w:tab/>
      </w:r>
      <w:r w:rsidR="00582FE0" w:rsidRPr="00582FE0">
        <w:rPr>
          <w:rFonts w:eastAsia="Times New Roman" w:cstheme="minorHAnsi"/>
          <w:color w:val="000000" w:themeColor="text1"/>
        </w:rPr>
        <w:t>“Preschool”</w:t>
      </w:r>
    </w:p>
    <w:p w14:paraId="04566A89" w14:textId="77777777" w:rsidR="00582FE0" w:rsidRPr="00582FE0" w:rsidRDefault="00582FE0" w:rsidP="00650CE8">
      <w:pPr>
        <w:rPr>
          <w:rFonts w:eastAsia="Times New Roman" w:cstheme="minorHAnsi"/>
          <w:color w:val="000000" w:themeColor="text1"/>
        </w:rPr>
      </w:pPr>
    </w:p>
    <w:p w14:paraId="153CA035" w14:textId="1B976E23" w:rsidR="00650CE8" w:rsidRPr="00582FE0" w:rsidRDefault="00650CE8" w:rsidP="00C60745">
      <w:pPr>
        <w:ind w:left="720" w:firstLine="720"/>
        <w:rPr>
          <w:rFonts w:eastAsia="Times New Roman" w:cstheme="minorHAnsi"/>
          <w:color w:val="000000" w:themeColor="text1"/>
        </w:rPr>
      </w:pPr>
      <w:r w:rsidRPr="00582FE0">
        <w:rPr>
          <w:rFonts w:eastAsia="Times New Roman" w:cstheme="minorHAnsi"/>
          <w:color w:val="000000" w:themeColor="text1"/>
        </w:rPr>
        <w:t xml:space="preserve">Even at three years of age, a child is capable of learning that the flowers, the sky, </w:t>
      </w:r>
    </w:p>
    <w:p w14:paraId="51DAC7BA" w14:textId="624CCC05" w:rsidR="00650CE8" w:rsidRPr="00582FE0" w:rsidRDefault="00650CE8" w:rsidP="00C60745">
      <w:pPr>
        <w:ind w:left="1440"/>
        <w:rPr>
          <w:rFonts w:eastAsia="Times New Roman" w:cstheme="minorHAnsi"/>
          <w:color w:val="000000" w:themeColor="text1"/>
        </w:rPr>
      </w:pPr>
      <w:r w:rsidRPr="00582FE0">
        <w:rPr>
          <w:rFonts w:eastAsia="Times New Roman" w:cstheme="minorHAnsi"/>
          <w:color w:val="000000" w:themeColor="text1"/>
        </w:rPr>
        <w:t>the birds, and even the rainbow are gifts from God’s hand. . . The Christian worldview. . . teaches that good and evil are determined by the God of the universe and that he has given us an unchanging moral standard by which to live (</w:t>
      </w:r>
      <w:r w:rsidR="00582FE0" w:rsidRPr="00582FE0">
        <w:rPr>
          <w:rFonts w:eastAsia="Times New Roman" w:cstheme="minorHAnsi"/>
          <w:color w:val="000000" w:themeColor="text1"/>
        </w:rPr>
        <w:t xml:space="preserve">Dobson, James. </w:t>
      </w:r>
      <w:r w:rsidR="00582FE0" w:rsidRPr="00582FE0">
        <w:rPr>
          <w:rFonts w:eastAsia="Times New Roman" w:cstheme="minorHAnsi"/>
          <w:i/>
          <w:color w:val="000000" w:themeColor="text1"/>
        </w:rPr>
        <w:t>Bringing up Boys.</w:t>
      </w:r>
      <w:r w:rsidR="00582FE0" w:rsidRPr="00582FE0">
        <w:rPr>
          <w:rFonts w:eastAsia="Times New Roman" w:cstheme="minorHAnsi"/>
          <w:color w:val="000000" w:themeColor="text1"/>
        </w:rPr>
        <w:t xml:space="preserve"> </w:t>
      </w:r>
      <w:r w:rsidRPr="00582FE0">
        <w:rPr>
          <w:rFonts w:eastAsia="Times New Roman" w:cstheme="minorHAnsi"/>
          <w:color w:val="000000" w:themeColor="text1"/>
        </w:rPr>
        <w:t>249-250).</w:t>
      </w:r>
    </w:p>
    <w:p w14:paraId="512D066F" w14:textId="77777777" w:rsidR="00650CE8" w:rsidRPr="00582FE0" w:rsidRDefault="00650CE8" w:rsidP="00650CE8">
      <w:pPr>
        <w:rPr>
          <w:color w:val="000000" w:themeColor="text1"/>
        </w:rPr>
      </w:pPr>
    </w:p>
    <w:p w14:paraId="4732B35D" w14:textId="7E504639" w:rsidR="00650CE8" w:rsidRPr="00582FE0" w:rsidRDefault="00582FE0" w:rsidP="00650CE8">
      <w:pPr>
        <w:pStyle w:val="NormalWeb"/>
        <w:spacing w:before="0" w:beforeAutospacing="0" w:after="0" w:afterAutospacing="0" w:line="240" w:lineRule="atLeast"/>
        <w:textAlignment w:val="baseline"/>
        <w:rPr>
          <w:rStyle w:val="caps"/>
          <w:rFonts w:asciiTheme="minorHAnsi" w:hAnsiTheme="minorHAnsi" w:cstheme="minorHAnsi"/>
          <w:color w:val="000000" w:themeColor="text1"/>
          <w:spacing w:val="1"/>
        </w:rPr>
      </w:pPr>
      <w:r w:rsidRPr="00582FE0">
        <w:rPr>
          <w:rStyle w:val="caps"/>
          <w:rFonts w:asciiTheme="minorHAnsi" w:hAnsiTheme="minorHAnsi" w:cstheme="minorHAnsi"/>
          <w:color w:val="000000" w:themeColor="text1"/>
          <w:spacing w:val="1"/>
        </w:rPr>
        <w:tab/>
        <w:t>“Elementary school”</w:t>
      </w:r>
    </w:p>
    <w:p w14:paraId="68A30366" w14:textId="77777777" w:rsidR="00582FE0" w:rsidRPr="00582FE0" w:rsidRDefault="00582FE0" w:rsidP="00650CE8">
      <w:pPr>
        <w:pStyle w:val="NormalWeb"/>
        <w:spacing w:before="0" w:beforeAutospacing="0" w:after="0" w:afterAutospacing="0" w:line="240" w:lineRule="atLeast"/>
        <w:textAlignment w:val="baseline"/>
        <w:rPr>
          <w:rStyle w:val="caps"/>
          <w:rFonts w:asciiTheme="minorHAnsi" w:hAnsiTheme="minorHAnsi" w:cstheme="minorHAnsi"/>
          <w:color w:val="000000" w:themeColor="text1"/>
          <w:spacing w:val="1"/>
        </w:rPr>
      </w:pPr>
    </w:p>
    <w:p w14:paraId="7F17CF1F" w14:textId="77777777" w:rsidR="00650CE8" w:rsidRPr="00582FE0" w:rsidRDefault="00650CE8" w:rsidP="00C60745">
      <w:pPr>
        <w:pStyle w:val="NormalWeb"/>
        <w:spacing w:before="0" w:beforeAutospacing="0" w:after="0" w:afterAutospacing="0" w:line="240" w:lineRule="atLeast"/>
        <w:ind w:left="1440"/>
        <w:textAlignment w:val="baseline"/>
        <w:rPr>
          <w:rFonts w:asciiTheme="minorHAnsi" w:hAnsiTheme="minorHAnsi" w:cstheme="minorHAnsi"/>
          <w:color w:val="000000" w:themeColor="text1"/>
          <w:spacing w:val="1"/>
        </w:rPr>
      </w:pPr>
      <w:r w:rsidRPr="00582FE0">
        <w:rPr>
          <w:rStyle w:val="caps"/>
          <w:rFonts w:asciiTheme="minorHAnsi" w:hAnsiTheme="minorHAnsi" w:cstheme="minorHAnsi"/>
          <w:color w:val="000000" w:themeColor="text1"/>
          <w:spacing w:val="1"/>
        </w:rPr>
        <w:t>The most influential perceptual programming</w:t>
      </w:r>
      <w:r w:rsidRPr="00582FE0">
        <w:rPr>
          <w:rStyle w:val="apple-converted-space"/>
          <w:rFonts w:asciiTheme="minorHAnsi" w:hAnsiTheme="minorHAnsi" w:cstheme="minorHAnsi"/>
          <w:color w:val="000000" w:themeColor="text1"/>
          <w:spacing w:val="1"/>
        </w:rPr>
        <w:t> </w:t>
      </w:r>
      <w:r w:rsidRPr="00582FE0">
        <w:rPr>
          <w:rFonts w:asciiTheme="minorHAnsi" w:hAnsiTheme="minorHAnsi" w:cstheme="minorHAnsi"/>
          <w:color w:val="000000" w:themeColor="text1"/>
          <w:spacing w:val="1"/>
        </w:rPr>
        <w:t>of the subconscious mind occurs from birth through age six. During that time, the child’s brain is recording all sensory experiences as well as learning complex motor programs for speech, crawling, standing, and advanced activities like running and jumping. Simultaneously, the child’s sensory systems are fully engaged, downloading massive amounts of information about the world and how it works.</w:t>
      </w:r>
    </w:p>
    <w:p w14:paraId="4F71DE62" w14:textId="77777777" w:rsidR="00650CE8" w:rsidRPr="00582FE0" w:rsidRDefault="00650CE8" w:rsidP="00650CE8">
      <w:pPr>
        <w:pStyle w:val="NormalWeb"/>
        <w:spacing w:before="0" w:beforeAutospacing="0" w:after="0" w:afterAutospacing="0" w:line="240" w:lineRule="atLeast"/>
        <w:ind w:left="1440"/>
        <w:textAlignment w:val="baseline"/>
        <w:rPr>
          <w:rFonts w:asciiTheme="minorHAnsi" w:hAnsiTheme="minorHAnsi" w:cstheme="minorHAnsi"/>
          <w:color w:val="000000" w:themeColor="text1"/>
          <w:spacing w:val="1"/>
        </w:rPr>
      </w:pPr>
    </w:p>
    <w:p w14:paraId="1E90CA6A" w14:textId="2FDA279A" w:rsidR="00650CE8" w:rsidRPr="00582FE0" w:rsidRDefault="00650CE8" w:rsidP="00C60745">
      <w:pPr>
        <w:ind w:left="1440"/>
        <w:rPr>
          <w:rFonts w:cstheme="minorHAnsi"/>
          <w:color w:val="000000" w:themeColor="text1"/>
        </w:rPr>
      </w:pPr>
      <w:r w:rsidRPr="00582FE0">
        <w:rPr>
          <w:rFonts w:cstheme="minorHAnsi"/>
          <w:color w:val="000000" w:themeColor="text1"/>
          <w:spacing w:val="1"/>
        </w:rPr>
        <w:lastRenderedPageBreak/>
        <w:t xml:space="preserve">By observing the behavioral patterns of people in their immediate environment—primarily parents, siblings, and relatives—children learn to distinguish acceptable and unacceptable social behaviors. </w:t>
      </w:r>
      <w:r w:rsidRPr="00582FE0">
        <w:rPr>
          <w:rFonts w:cstheme="minorHAnsi"/>
          <w:color w:val="000000" w:themeColor="text1"/>
          <w:spacing w:val="1"/>
          <w:u w:val="single"/>
        </w:rPr>
        <w:t>It’s important to realize that perceptions acquired before the age of six become the fundamental subconscious programs that shape the character of an individual’s life</w:t>
      </w:r>
      <w:r w:rsidRPr="00582FE0">
        <w:rPr>
          <w:rFonts w:cstheme="minorHAnsi"/>
          <w:color w:val="000000" w:themeColor="text1"/>
          <w:spacing w:val="1"/>
        </w:rPr>
        <w:t xml:space="preserve">… </w:t>
      </w:r>
      <w:r w:rsidRPr="00582FE0">
        <w:rPr>
          <w:rFonts w:cstheme="minorHAnsi"/>
          <w:color w:val="000000" w:themeColor="text1"/>
          <w:spacing w:val="1"/>
          <w:shd w:val="clear" w:color="auto" w:fill="FFFFFF"/>
        </w:rPr>
        <w:t>A child’s perceptions of the world are directly downloaded into the subconscious during this time, without discrimination and without filters of the analytical self-conscious mind which doesn’t fully exist.</w:t>
      </w:r>
      <w:r w:rsidRPr="00582FE0">
        <w:rPr>
          <w:rStyle w:val="apple-converted-space"/>
          <w:rFonts w:cstheme="minorHAnsi"/>
          <w:color w:val="000000" w:themeColor="text1"/>
          <w:spacing w:val="1"/>
          <w:shd w:val="clear" w:color="auto" w:fill="FFFFFF"/>
        </w:rPr>
        <w:t> </w:t>
      </w:r>
      <w:r w:rsidRPr="00582FE0">
        <w:rPr>
          <w:rFonts w:cstheme="minorHAnsi"/>
          <w:color w:val="000000" w:themeColor="text1"/>
          <w:spacing w:val="1"/>
        </w:rPr>
        <w:t>(</w:t>
      </w:r>
      <w:r w:rsidR="00582FE0" w:rsidRPr="00582FE0">
        <w:rPr>
          <w:rFonts w:cstheme="minorHAnsi"/>
          <w:color w:val="000000" w:themeColor="text1"/>
        </w:rPr>
        <w:t xml:space="preserve">Bruce Lipton, author of </w:t>
      </w:r>
      <w:r w:rsidR="00582FE0" w:rsidRPr="00582FE0">
        <w:rPr>
          <w:rFonts w:cstheme="minorHAnsi"/>
          <w:i/>
          <w:color w:val="000000" w:themeColor="text1"/>
        </w:rPr>
        <w:t>The Biology of Belief</w:t>
      </w:r>
      <w:r w:rsidR="00582FE0" w:rsidRPr="00582FE0">
        <w:rPr>
          <w:rFonts w:cstheme="minorHAnsi"/>
          <w:color w:val="000000" w:themeColor="text1"/>
          <w:spacing w:val="1"/>
        </w:rPr>
        <w:t xml:space="preserve">.  </w:t>
      </w:r>
      <w:hyperlink r:id="rId5" w:history="1">
        <w:r w:rsidR="00582FE0" w:rsidRPr="00582FE0">
          <w:rPr>
            <w:rStyle w:val="Hyperlink"/>
            <w:rFonts w:cstheme="minorHAnsi"/>
            <w:color w:val="000000" w:themeColor="text1"/>
            <w:spacing w:val="1"/>
          </w:rPr>
          <w:t>https://www.healyourlife.com/are-you-</w:t>
        </w:r>
      </w:hyperlink>
      <w:r w:rsidRPr="00582FE0">
        <w:rPr>
          <w:rFonts w:cstheme="minorHAnsi"/>
          <w:color w:val="000000" w:themeColor="text1"/>
          <w:spacing w:val="1"/>
        </w:rPr>
        <w:t>programmed-at-birth</w:t>
      </w:r>
      <w:r w:rsidR="00582FE0" w:rsidRPr="00582FE0">
        <w:rPr>
          <w:rFonts w:cstheme="minorHAnsi"/>
          <w:color w:val="000000" w:themeColor="text1"/>
          <w:spacing w:val="1"/>
        </w:rPr>
        <w:t>.  Accessed June 25, 2019</w:t>
      </w:r>
      <w:r w:rsidRPr="00582FE0">
        <w:rPr>
          <w:rFonts w:cstheme="minorHAnsi"/>
          <w:color w:val="000000" w:themeColor="text1"/>
          <w:spacing w:val="1"/>
        </w:rPr>
        <w:t>)</w:t>
      </w:r>
    </w:p>
    <w:p w14:paraId="33B201BA" w14:textId="77777777" w:rsidR="00650CE8" w:rsidRPr="00582FE0" w:rsidRDefault="00650CE8" w:rsidP="00650CE8">
      <w:pPr>
        <w:rPr>
          <w:rFonts w:eastAsia="Times New Roman" w:cstheme="minorHAnsi"/>
          <w:color w:val="000000" w:themeColor="text1"/>
        </w:rPr>
      </w:pPr>
    </w:p>
    <w:p w14:paraId="4EF8FF68" w14:textId="0E8ABB33" w:rsidR="00650CE8" w:rsidRPr="00582FE0" w:rsidRDefault="00650CE8" w:rsidP="00650CE8">
      <w:pPr>
        <w:rPr>
          <w:b/>
          <w:bCs/>
          <w:color w:val="000000" w:themeColor="text1"/>
        </w:rPr>
      </w:pPr>
      <w:r w:rsidRPr="00582FE0">
        <w:rPr>
          <w:b/>
          <w:bCs/>
          <w:color w:val="000000" w:themeColor="text1"/>
        </w:rPr>
        <w:t>Question #4: Where do you start parenting with technology?</w:t>
      </w:r>
    </w:p>
    <w:p w14:paraId="7B3C53D0" w14:textId="77777777" w:rsidR="00582FE0" w:rsidRPr="00582FE0" w:rsidRDefault="00582FE0" w:rsidP="00650CE8">
      <w:pPr>
        <w:rPr>
          <w:b/>
          <w:bCs/>
          <w:color w:val="000000" w:themeColor="text1"/>
        </w:rPr>
      </w:pPr>
    </w:p>
    <w:p w14:paraId="761198C4" w14:textId="78FF7DCC" w:rsidR="00C60745" w:rsidRDefault="00650CE8" w:rsidP="00930A98">
      <w:pPr>
        <w:ind w:firstLine="720"/>
        <w:rPr>
          <w:color w:val="000000" w:themeColor="text1"/>
        </w:rPr>
      </w:pPr>
      <w:r w:rsidRPr="00582FE0">
        <w:rPr>
          <w:color w:val="000000" w:themeColor="text1"/>
        </w:rPr>
        <w:t>Your home</w:t>
      </w:r>
      <w:r w:rsidR="00C60745">
        <w:rPr>
          <w:color w:val="000000" w:themeColor="text1"/>
        </w:rPr>
        <w:t>:</w:t>
      </w:r>
      <w:r w:rsidR="00C60745">
        <w:rPr>
          <w:color w:val="000000" w:themeColor="text1"/>
        </w:rPr>
        <w:tab/>
      </w:r>
      <w:r w:rsidR="00C60745">
        <w:rPr>
          <w:color w:val="000000" w:themeColor="text1"/>
        </w:rPr>
        <w:tab/>
      </w:r>
      <w:r w:rsidR="00C60745">
        <w:rPr>
          <w:color w:val="000000" w:themeColor="text1"/>
        </w:rPr>
        <w:tab/>
      </w:r>
      <w:r w:rsidR="00C60745">
        <w:rPr>
          <w:color w:val="000000" w:themeColor="text1"/>
        </w:rPr>
        <w:tab/>
      </w:r>
      <w:r w:rsidR="00C60745">
        <w:rPr>
          <w:color w:val="000000" w:themeColor="text1"/>
        </w:rPr>
        <w:tab/>
        <w:t>Locations and times</w:t>
      </w:r>
    </w:p>
    <w:p w14:paraId="63FD6C00" w14:textId="4158EC9C" w:rsidR="00C60745" w:rsidRDefault="00C60745" w:rsidP="00930A98">
      <w:pPr>
        <w:ind w:firstLine="720"/>
        <w:rPr>
          <w:color w:val="000000" w:themeColor="text1"/>
        </w:rPr>
      </w:pPr>
      <w:r>
        <w:rPr>
          <w:color w:val="000000" w:themeColor="text1"/>
        </w:rPr>
        <w:t>P</w:t>
      </w:r>
      <w:r w:rsidR="00650CE8" w:rsidRPr="00582FE0">
        <w:rPr>
          <w:color w:val="000000" w:themeColor="text1"/>
        </w:rPr>
        <w:t>ublic places</w:t>
      </w: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Interaction and interpersonal skills</w:t>
      </w:r>
    </w:p>
    <w:p w14:paraId="416B1385" w14:textId="73EBD116" w:rsidR="00650CE8" w:rsidRPr="00582FE0" w:rsidRDefault="00C60745" w:rsidP="00930A98">
      <w:pPr>
        <w:ind w:firstLine="720"/>
        <w:rPr>
          <w:color w:val="000000" w:themeColor="text1"/>
        </w:rPr>
      </w:pPr>
      <w:r>
        <w:rPr>
          <w:color w:val="000000" w:themeColor="text1"/>
        </w:rPr>
        <w:t>I</w:t>
      </w:r>
      <w:r w:rsidR="00650CE8" w:rsidRPr="00582FE0">
        <w:rPr>
          <w:color w:val="000000" w:themeColor="text1"/>
        </w:rPr>
        <w:t>n times of “privacy”</w:t>
      </w: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t>“Protective” apps and programs</w:t>
      </w:r>
    </w:p>
    <w:p w14:paraId="43D8ADE2" w14:textId="77777777" w:rsidR="00650CE8" w:rsidRPr="00582FE0" w:rsidRDefault="00650CE8" w:rsidP="00650CE8">
      <w:pPr>
        <w:rPr>
          <w:color w:val="000000" w:themeColor="text1"/>
        </w:rPr>
      </w:pPr>
    </w:p>
    <w:p w14:paraId="6A938566" w14:textId="54684CEB" w:rsidR="00650CE8" w:rsidRPr="00582FE0" w:rsidRDefault="00650CE8" w:rsidP="00650CE8">
      <w:pPr>
        <w:rPr>
          <w:b/>
          <w:bCs/>
          <w:color w:val="000000" w:themeColor="text1"/>
        </w:rPr>
      </w:pPr>
      <w:r w:rsidRPr="00582FE0">
        <w:rPr>
          <w:b/>
          <w:bCs/>
          <w:color w:val="000000" w:themeColor="text1"/>
        </w:rPr>
        <w:t>Question #5: How do you discipline via technology?</w:t>
      </w:r>
    </w:p>
    <w:p w14:paraId="405BC50A" w14:textId="77777777" w:rsidR="00582FE0" w:rsidRPr="00582FE0" w:rsidRDefault="00582FE0" w:rsidP="00650CE8">
      <w:pPr>
        <w:rPr>
          <w:b/>
          <w:bCs/>
          <w:color w:val="000000" w:themeColor="text1"/>
        </w:rPr>
      </w:pPr>
    </w:p>
    <w:p w14:paraId="38719324" w14:textId="594370F2" w:rsidR="00650CE8" w:rsidRPr="00582FE0" w:rsidRDefault="00650CE8" w:rsidP="00930A98">
      <w:pPr>
        <w:ind w:firstLine="720"/>
        <w:rPr>
          <w:color w:val="000000" w:themeColor="text1"/>
        </w:rPr>
      </w:pPr>
      <w:r w:rsidRPr="00582FE0">
        <w:rPr>
          <w:color w:val="000000" w:themeColor="text1"/>
        </w:rPr>
        <w:t>Be honest and realistic</w:t>
      </w:r>
      <w:r w:rsidR="00C60745">
        <w:rPr>
          <w:color w:val="000000" w:themeColor="text1"/>
        </w:rPr>
        <w:t>:</w:t>
      </w:r>
      <w:r w:rsidR="00C60745">
        <w:rPr>
          <w:color w:val="000000" w:themeColor="text1"/>
        </w:rPr>
        <w:tab/>
      </w:r>
      <w:r w:rsidR="00C60745">
        <w:rPr>
          <w:color w:val="000000" w:themeColor="text1"/>
        </w:rPr>
        <w:tab/>
      </w:r>
      <w:r w:rsidR="00C60745">
        <w:rPr>
          <w:color w:val="000000" w:themeColor="text1"/>
        </w:rPr>
        <w:tab/>
        <w:t>Nobody, even your child, is not perfect</w:t>
      </w:r>
    </w:p>
    <w:p w14:paraId="782693EE" w14:textId="4113B884" w:rsidR="00650CE8" w:rsidRPr="00582FE0" w:rsidRDefault="00650CE8" w:rsidP="00650CE8">
      <w:pPr>
        <w:rPr>
          <w:color w:val="000000" w:themeColor="text1"/>
        </w:rPr>
      </w:pPr>
      <w:r w:rsidRPr="00582FE0">
        <w:rPr>
          <w:color w:val="000000" w:themeColor="text1"/>
        </w:rPr>
        <w:tab/>
        <w:t>Be gracious with a “long term” perspective</w:t>
      </w:r>
      <w:r w:rsidR="00C60745">
        <w:rPr>
          <w:color w:val="000000" w:themeColor="text1"/>
        </w:rPr>
        <w:t>:</w:t>
      </w:r>
      <w:r w:rsidR="00C60745">
        <w:rPr>
          <w:color w:val="000000" w:themeColor="text1"/>
        </w:rPr>
        <w:tab/>
        <w:t>The technology is not going away</w:t>
      </w:r>
    </w:p>
    <w:p w14:paraId="7B061914" w14:textId="69FE3302" w:rsidR="00650CE8" w:rsidRPr="00582FE0" w:rsidRDefault="00650CE8" w:rsidP="00650CE8">
      <w:pPr>
        <w:rPr>
          <w:color w:val="000000" w:themeColor="text1"/>
        </w:rPr>
      </w:pPr>
      <w:r w:rsidRPr="00582FE0">
        <w:rPr>
          <w:color w:val="000000" w:themeColor="text1"/>
        </w:rPr>
        <w:tab/>
        <w:t>Be clear, confident, and consistent</w:t>
      </w:r>
      <w:r w:rsidR="00C60745">
        <w:rPr>
          <w:color w:val="000000" w:themeColor="text1"/>
        </w:rPr>
        <w:t>:</w:t>
      </w:r>
      <w:r w:rsidR="00C60745">
        <w:rPr>
          <w:color w:val="000000" w:themeColor="text1"/>
        </w:rPr>
        <w:tab/>
      </w:r>
      <w:r w:rsidR="00C60745">
        <w:rPr>
          <w:color w:val="000000" w:themeColor="text1"/>
        </w:rPr>
        <w:tab/>
        <w:t>Establishing “parameters”</w:t>
      </w:r>
    </w:p>
    <w:p w14:paraId="33FD0BC7" w14:textId="77777777" w:rsidR="00650CE8" w:rsidRPr="00582FE0" w:rsidRDefault="00650CE8" w:rsidP="00650CE8">
      <w:pPr>
        <w:rPr>
          <w:color w:val="000000" w:themeColor="text1"/>
        </w:rPr>
      </w:pPr>
    </w:p>
    <w:p w14:paraId="0DB9A059" w14:textId="5B3E2284" w:rsidR="00650CE8" w:rsidRPr="00582FE0" w:rsidRDefault="00650CE8" w:rsidP="00650CE8">
      <w:pPr>
        <w:rPr>
          <w:b/>
          <w:bCs/>
          <w:color w:val="000000" w:themeColor="text1"/>
        </w:rPr>
      </w:pPr>
      <w:r w:rsidRPr="00582FE0">
        <w:rPr>
          <w:b/>
          <w:bCs/>
          <w:color w:val="000000" w:themeColor="text1"/>
        </w:rPr>
        <w:t xml:space="preserve">Question #6: Why </w:t>
      </w:r>
      <w:r w:rsidR="00C36692">
        <w:rPr>
          <w:b/>
          <w:bCs/>
          <w:color w:val="000000" w:themeColor="text1"/>
        </w:rPr>
        <w:t>should you</w:t>
      </w:r>
      <w:bookmarkStart w:id="0" w:name="_GoBack"/>
      <w:bookmarkEnd w:id="0"/>
      <w:r w:rsidRPr="00582FE0">
        <w:rPr>
          <w:b/>
          <w:bCs/>
          <w:color w:val="000000" w:themeColor="text1"/>
        </w:rPr>
        <w:t xml:space="preserve"> parent so “differently” via technology?</w:t>
      </w:r>
    </w:p>
    <w:p w14:paraId="5171F381" w14:textId="77777777" w:rsidR="00582FE0" w:rsidRPr="00582FE0" w:rsidRDefault="00582FE0" w:rsidP="00650CE8">
      <w:pPr>
        <w:rPr>
          <w:b/>
          <w:bCs/>
          <w:color w:val="000000" w:themeColor="text1"/>
        </w:rPr>
      </w:pPr>
    </w:p>
    <w:p w14:paraId="25491BA6" w14:textId="77777777" w:rsidR="00650CE8" w:rsidRPr="00582FE0" w:rsidRDefault="00650CE8" w:rsidP="00930A98">
      <w:pPr>
        <w:ind w:firstLine="720"/>
        <w:rPr>
          <w:color w:val="000000" w:themeColor="text1"/>
        </w:rPr>
      </w:pPr>
      <w:r w:rsidRPr="00582FE0">
        <w:rPr>
          <w:color w:val="000000" w:themeColor="text1"/>
        </w:rPr>
        <w:t>Called to protect not imprison</w:t>
      </w:r>
    </w:p>
    <w:p w14:paraId="00B67451" w14:textId="77777777" w:rsidR="00650CE8" w:rsidRPr="00582FE0" w:rsidRDefault="00650CE8" w:rsidP="00650CE8">
      <w:pPr>
        <w:rPr>
          <w:color w:val="000000" w:themeColor="text1"/>
        </w:rPr>
      </w:pPr>
      <w:r w:rsidRPr="00582FE0">
        <w:rPr>
          <w:color w:val="000000" w:themeColor="text1"/>
        </w:rPr>
        <w:tab/>
        <w:t>Called to prepare not</w:t>
      </w:r>
      <w:r w:rsidR="00AC481B" w:rsidRPr="00582FE0">
        <w:rPr>
          <w:color w:val="000000" w:themeColor="text1"/>
        </w:rPr>
        <w:t xml:space="preserve"> promote popularity</w:t>
      </w:r>
    </w:p>
    <w:sectPr w:rsidR="00650CE8" w:rsidRPr="00582FE0" w:rsidSect="00C60745">
      <w:pgSz w:w="12240" w:h="15840"/>
      <w:pgMar w:top="720" w:right="1008" w:bottom="116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E8"/>
    <w:rsid w:val="0008009E"/>
    <w:rsid w:val="002537EF"/>
    <w:rsid w:val="00523C58"/>
    <w:rsid w:val="00551CD9"/>
    <w:rsid w:val="00582FE0"/>
    <w:rsid w:val="005D187C"/>
    <w:rsid w:val="00650CE8"/>
    <w:rsid w:val="006C1374"/>
    <w:rsid w:val="007154E5"/>
    <w:rsid w:val="00930A98"/>
    <w:rsid w:val="00AC481B"/>
    <w:rsid w:val="00C36692"/>
    <w:rsid w:val="00C60745"/>
    <w:rsid w:val="00D7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8E52"/>
  <w14:defaultImageDpi w14:val="32767"/>
  <w15:chartTrackingRefBased/>
  <w15:docId w15:val="{4C4C606B-4D33-7549-953C-932BB2E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CE8"/>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650CE8"/>
  </w:style>
  <w:style w:type="character" w:customStyle="1" w:styleId="apple-converted-space">
    <w:name w:val="apple-converted-space"/>
    <w:basedOn w:val="DefaultParagraphFont"/>
    <w:rsid w:val="00650CE8"/>
  </w:style>
  <w:style w:type="character" w:styleId="Hyperlink">
    <w:name w:val="Hyperlink"/>
    <w:basedOn w:val="DefaultParagraphFont"/>
    <w:uiPriority w:val="99"/>
    <w:unhideWhenUsed/>
    <w:rsid w:val="00582FE0"/>
    <w:rPr>
      <w:color w:val="0563C1" w:themeColor="hyperlink"/>
      <w:u w:val="single"/>
    </w:rPr>
  </w:style>
  <w:style w:type="character" w:styleId="UnresolvedMention">
    <w:name w:val="Unresolved Mention"/>
    <w:basedOn w:val="DefaultParagraphFont"/>
    <w:uiPriority w:val="99"/>
    <w:rsid w:val="0058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yourlife.com/are-you-" TargetMode="External"/><Relationship Id="rId4" Type="http://schemas.openxmlformats.org/officeDocument/2006/relationships/hyperlink" Target="https://www.express.co.uk/news/science/1143593/NASA-Moon-landing-Apollo-11-computers-weaker-smartphone-NAS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Meyers</dc:creator>
  <cp:keywords/>
  <dc:description/>
  <cp:lastModifiedBy>Jennifer</cp:lastModifiedBy>
  <cp:revision>3</cp:revision>
  <cp:lastPrinted>2019-06-26T21:18:00Z</cp:lastPrinted>
  <dcterms:created xsi:type="dcterms:W3CDTF">2019-06-26T21:23:00Z</dcterms:created>
  <dcterms:modified xsi:type="dcterms:W3CDTF">2019-06-26T21:23:00Z</dcterms:modified>
</cp:coreProperties>
</file>